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FEC2" w14:textId="77777777" w:rsidR="00F52B5C" w:rsidRPr="00F708DF" w:rsidRDefault="008C350E">
      <w:pPr>
        <w:rPr>
          <w:rFonts w:ascii="Arial" w:hAnsi="Arial" w:cs="Arial"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31BA59E0" wp14:editId="24A7697E">
            <wp:extent cx="6381750" cy="16764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2456C" w14:textId="77777777" w:rsidR="00F52B5C" w:rsidRPr="00F708DF" w:rsidRDefault="00F52B5C" w:rsidP="00110A95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en-CA"/>
        </w:rPr>
      </w:pPr>
      <w:r w:rsidRPr="00F708DF">
        <w:rPr>
          <w:rFonts w:ascii="Arial" w:hAnsi="Arial" w:cs="Arial"/>
          <w:b/>
          <w:noProof/>
          <w:sz w:val="28"/>
          <w:szCs w:val="28"/>
          <w:lang w:eastAsia="en-CA"/>
        </w:rPr>
        <w:t>Hawks’ Nest FAQ’s</w:t>
      </w:r>
    </w:p>
    <w:p w14:paraId="210E1E1F" w14:textId="77777777" w:rsidR="00F52B5C" w:rsidRPr="00F708DF" w:rsidRDefault="00F52B5C" w:rsidP="00757689">
      <w:pPr>
        <w:spacing w:after="12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</w:p>
    <w:p w14:paraId="35A65597" w14:textId="77777777" w:rsidR="00F52B5C" w:rsidRPr="00F708DF" w:rsidRDefault="00F52B5C" w:rsidP="00757689">
      <w:pPr>
        <w:spacing w:after="12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The following frequently asked questions are answered below:</w:t>
      </w:r>
    </w:p>
    <w:p w14:paraId="492E62E3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What is the Hawks’ Nest?</w:t>
      </w:r>
    </w:p>
    <w:p w14:paraId="139480EC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What area does the Hawks’ Nest cover?</w:t>
      </w:r>
    </w:p>
    <w:p w14:paraId="4322AB23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Who can make a submission to the Hawks’ Nest?</w:t>
      </w:r>
    </w:p>
    <w:p w14:paraId="240C298B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Do I have to attend a Business Plan Training session in order to make a submission?</w:t>
      </w:r>
    </w:p>
    <w:p w14:paraId="01A28C72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What is the submission deadline?</w:t>
      </w:r>
    </w:p>
    <w:p w14:paraId="53F2A7D0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How do I apply for the Hawks’ Nest?</w:t>
      </w:r>
    </w:p>
    <w:p w14:paraId="1F1CAB76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Will I have to make a presentation?</w:t>
      </w:r>
    </w:p>
    <w:p w14:paraId="29EA8517" w14:textId="77777777" w:rsidR="00F52B5C" w:rsidRPr="00F708DF" w:rsidRDefault="00F52B5C" w:rsidP="00757689">
      <w:pPr>
        <w:pStyle w:val="Default"/>
        <w:numPr>
          <w:ilvl w:val="0"/>
          <w:numId w:val="3"/>
        </w:numPr>
        <w:rPr>
          <w:b/>
          <w:noProof/>
          <w:lang w:eastAsia="en-CA"/>
        </w:rPr>
      </w:pPr>
      <w:r w:rsidRPr="00F708DF">
        <w:rPr>
          <w:b/>
          <w:noProof/>
          <w:lang w:eastAsia="en-CA"/>
        </w:rPr>
        <w:t>How are the finalists chosen and how many?</w:t>
      </w:r>
    </w:p>
    <w:p w14:paraId="2500982D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When will I know if I am a finalist?</w:t>
      </w:r>
    </w:p>
    <w:p w14:paraId="22DAC181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Who are the Hawks (investors)?</w:t>
      </w:r>
    </w:p>
    <w:p w14:paraId="3D3E2C75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How much money will be invested?</w:t>
      </w:r>
    </w:p>
    <w:p w14:paraId="153C5FFF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Will the Hawks take part ownership of my business?</w:t>
      </w:r>
    </w:p>
    <w:p w14:paraId="483B64CC" w14:textId="77777777" w:rsidR="00F52B5C" w:rsidRPr="00F708DF" w:rsidRDefault="00F52B5C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Can I purchase tickets to the final event?</w:t>
      </w:r>
    </w:p>
    <w:p w14:paraId="2996B190" w14:textId="7A644848" w:rsidR="005F5C91" w:rsidRDefault="005F5C91" w:rsidP="007576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Where do I find more information?</w:t>
      </w:r>
    </w:p>
    <w:p w14:paraId="7435F341" w14:textId="77777777" w:rsidR="00F708DF" w:rsidRPr="00F708DF" w:rsidRDefault="00F708DF" w:rsidP="00F708DF">
      <w:pPr>
        <w:pStyle w:val="ListParagraph"/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</w:p>
    <w:p w14:paraId="1526B7C8" w14:textId="77777777" w:rsidR="00F52B5C" w:rsidRPr="00F708DF" w:rsidRDefault="00F52B5C" w:rsidP="003139E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</w:p>
    <w:p w14:paraId="09653EAA" w14:textId="3B1E7A53" w:rsidR="00F52B5C" w:rsidRPr="00F708DF" w:rsidRDefault="00F52B5C" w:rsidP="003139E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Question 1: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="00CE3A5E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What is the Hawks’ Nest?</w:t>
      </w:r>
    </w:p>
    <w:p w14:paraId="0C21AC6B" w14:textId="760C5248" w:rsidR="00F52B5C" w:rsidRDefault="00F52B5C" w:rsidP="003139E0">
      <w:pPr>
        <w:spacing w:after="120" w:line="240" w:lineRule="auto"/>
        <w:ind w:left="1440" w:hanging="1440"/>
        <w:rPr>
          <w:rFonts w:ascii="Arial" w:hAnsi="Arial" w:cs="Arial"/>
          <w:color w:val="4F6228"/>
          <w:sz w:val="24"/>
          <w:szCs w:val="24"/>
        </w:rPr>
      </w:pP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>Answer:</w:t>
      </w: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ab/>
      </w:r>
      <w:r w:rsidRPr="00F708DF">
        <w:rPr>
          <w:rFonts w:ascii="Arial" w:hAnsi="Arial" w:cs="Arial"/>
          <w:color w:val="4F6228"/>
          <w:sz w:val="24"/>
          <w:szCs w:val="24"/>
        </w:rPr>
        <w:t xml:space="preserve">The Hawks’ Nest is a </w:t>
      </w:r>
      <w:r w:rsidR="00CF4A94" w:rsidRPr="00F708DF">
        <w:rPr>
          <w:rFonts w:ascii="Arial" w:hAnsi="Arial" w:cs="Arial"/>
          <w:color w:val="4F6228"/>
          <w:sz w:val="24"/>
          <w:szCs w:val="24"/>
        </w:rPr>
        <w:t>“</w:t>
      </w:r>
      <w:r w:rsidRPr="00F708DF">
        <w:rPr>
          <w:rFonts w:ascii="Arial" w:hAnsi="Arial" w:cs="Arial"/>
          <w:color w:val="4F6228"/>
          <w:sz w:val="24"/>
          <w:szCs w:val="24"/>
        </w:rPr>
        <w:t>Dragons’ Den</w:t>
      </w:r>
      <w:r w:rsidR="00CF4A94" w:rsidRPr="00F708DF">
        <w:rPr>
          <w:rFonts w:ascii="Arial" w:hAnsi="Arial" w:cs="Arial"/>
          <w:color w:val="4F6228"/>
          <w:sz w:val="24"/>
          <w:szCs w:val="24"/>
        </w:rPr>
        <w:t>”</w:t>
      </w:r>
      <w:r w:rsidRPr="00F708DF">
        <w:rPr>
          <w:rFonts w:ascii="Arial" w:hAnsi="Arial" w:cs="Arial"/>
          <w:color w:val="4F6228"/>
          <w:sz w:val="24"/>
          <w:szCs w:val="24"/>
        </w:rPr>
        <w:t xml:space="preserve"> inspired competition where entrepreneurs from various sectors will pitch their business ideas </w:t>
      </w:r>
      <w:proofErr w:type="gramStart"/>
      <w:r w:rsidRPr="00F708DF">
        <w:rPr>
          <w:rFonts w:ascii="Arial" w:hAnsi="Arial" w:cs="Arial"/>
          <w:color w:val="4F6228"/>
          <w:sz w:val="24"/>
          <w:szCs w:val="24"/>
        </w:rPr>
        <w:t>in an attempt to</w:t>
      </w:r>
      <w:proofErr w:type="gramEnd"/>
      <w:r w:rsidRPr="00F708DF">
        <w:rPr>
          <w:rFonts w:ascii="Arial" w:hAnsi="Arial" w:cs="Arial"/>
          <w:color w:val="4F6228"/>
          <w:sz w:val="24"/>
          <w:szCs w:val="24"/>
        </w:rPr>
        <w:t xml:space="preserve"> secure financial support from local angel investors coined the “Hawks.”</w:t>
      </w:r>
    </w:p>
    <w:p w14:paraId="51BD8EE3" w14:textId="77777777" w:rsidR="00F708DF" w:rsidRPr="00F708DF" w:rsidRDefault="00F708DF" w:rsidP="003139E0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02E0423E" w14:textId="2936EC93" w:rsidR="00F52B5C" w:rsidRPr="00F708DF" w:rsidRDefault="00F52B5C" w:rsidP="003139E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Question 2: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="00CE3A5E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What area does the Hawks’ Nest cover?</w:t>
      </w:r>
    </w:p>
    <w:p w14:paraId="7059EEEE" w14:textId="1FE66A81" w:rsidR="00F52B5C" w:rsidRDefault="00F52B5C" w:rsidP="003139E0">
      <w:pPr>
        <w:spacing w:after="120" w:line="240" w:lineRule="auto"/>
        <w:ind w:left="1440" w:hanging="1440"/>
        <w:rPr>
          <w:rFonts w:ascii="Arial" w:hAnsi="Arial" w:cs="Arial"/>
          <w:color w:val="4F6228"/>
          <w:sz w:val="24"/>
          <w:szCs w:val="24"/>
        </w:rPr>
      </w:pP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>Answer:</w:t>
      </w: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ab/>
        <w:t xml:space="preserve">The Hawks’ Nest is presented by the </w:t>
      </w:r>
      <w:r w:rsidRPr="00F708DF">
        <w:rPr>
          <w:rFonts w:ascii="Arial" w:hAnsi="Arial" w:cs="Arial"/>
          <w:color w:val="4F6228"/>
          <w:sz w:val="24"/>
          <w:szCs w:val="24"/>
        </w:rPr>
        <w:t>Saugeen Economic Development Corporation (SEDC) and Bruce Community Futures Development Corporation (Bruce CFDC) and therefore cover the</w:t>
      </w:r>
      <w:r w:rsidR="00CF4A94" w:rsidRPr="00F708DF">
        <w:rPr>
          <w:rFonts w:ascii="Arial" w:hAnsi="Arial" w:cs="Arial"/>
          <w:color w:val="4F6228"/>
          <w:sz w:val="24"/>
          <w:szCs w:val="24"/>
        </w:rPr>
        <w:t xml:space="preserve"> catchment areas of</w:t>
      </w:r>
      <w:r w:rsidRPr="00F708DF">
        <w:rPr>
          <w:rFonts w:ascii="Arial" w:hAnsi="Arial" w:cs="Arial"/>
          <w:color w:val="4F6228"/>
          <w:sz w:val="24"/>
          <w:szCs w:val="24"/>
        </w:rPr>
        <w:t xml:space="preserve"> Grey</w:t>
      </w:r>
      <w:r w:rsidR="00CF4A94" w:rsidRPr="00F708DF">
        <w:rPr>
          <w:rFonts w:ascii="Arial" w:hAnsi="Arial" w:cs="Arial"/>
          <w:color w:val="4F6228"/>
          <w:sz w:val="24"/>
          <w:szCs w:val="24"/>
        </w:rPr>
        <w:t xml:space="preserve"> and</w:t>
      </w:r>
      <w:r w:rsidRPr="00F708DF">
        <w:rPr>
          <w:rFonts w:ascii="Arial" w:hAnsi="Arial" w:cs="Arial"/>
          <w:color w:val="4F6228"/>
          <w:sz w:val="24"/>
          <w:szCs w:val="24"/>
        </w:rPr>
        <w:t xml:space="preserve"> Bruce</w:t>
      </w:r>
      <w:r w:rsidR="00CF4A94" w:rsidRPr="00F708DF">
        <w:rPr>
          <w:rFonts w:ascii="Arial" w:hAnsi="Arial" w:cs="Arial"/>
          <w:color w:val="4F6228"/>
          <w:sz w:val="24"/>
          <w:szCs w:val="24"/>
        </w:rPr>
        <w:t xml:space="preserve"> counties, Owen Sound</w:t>
      </w:r>
      <w:r w:rsidR="00C5361C" w:rsidRPr="00F708DF">
        <w:rPr>
          <w:rFonts w:ascii="Arial" w:hAnsi="Arial" w:cs="Arial"/>
          <w:color w:val="4F6228"/>
          <w:sz w:val="24"/>
          <w:szCs w:val="24"/>
        </w:rPr>
        <w:t xml:space="preserve">, </w:t>
      </w:r>
      <w:proofErr w:type="gramStart"/>
      <w:r w:rsidR="00C5361C" w:rsidRPr="00F708DF">
        <w:rPr>
          <w:rFonts w:ascii="Arial" w:hAnsi="Arial" w:cs="Arial"/>
          <w:color w:val="4F6228"/>
          <w:sz w:val="24"/>
          <w:szCs w:val="24"/>
        </w:rPr>
        <w:t>Minto</w:t>
      </w:r>
      <w:proofErr w:type="gramEnd"/>
      <w:r w:rsidR="00CF4A94" w:rsidRPr="00F708DF">
        <w:rPr>
          <w:rFonts w:ascii="Arial" w:hAnsi="Arial" w:cs="Arial"/>
          <w:color w:val="4F6228"/>
          <w:sz w:val="24"/>
          <w:szCs w:val="24"/>
        </w:rPr>
        <w:t xml:space="preserve"> and </w:t>
      </w:r>
      <w:r w:rsidRPr="00F708DF">
        <w:rPr>
          <w:rFonts w:ascii="Arial" w:hAnsi="Arial" w:cs="Arial"/>
          <w:color w:val="4F6228"/>
          <w:sz w:val="24"/>
          <w:szCs w:val="24"/>
        </w:rPr>
        <w:t>Wellington North</w:t>
      </w:r>
      <w:r w:rsidR="00CF4A94" w:rsidRPr="00F708DF">
        <w:rPr>
          <w:rFonts w:ascii="Arial" w:hAnsi="Arial" w:cs="Arial"/>
          <w:color w:val="4F6228"/>
          <w:sz w:val="24"/>
          <w:szCs w:val="24"/>
        </w:rPr>
        <w:t>.</w:t>
      </w:r>
      <w:r w:rsidRPr="00F708DF">
        <w:rPr>
          <w:rFonts w:ascii="Arial" w:hAnsi="Arial" w:cs="Arial"/>
          <w:color w:val="4F6228"/>
          <w:sz w:val="24"/>
          <w:szCs w:val="24"/>
        </w:rPr>
        <w:t xml:space="preserve"> </w:t>
      </w:r>
    </w:p>
    <w:p w14:paraId="659090B5" w14:textId="77777777" w:rsidR="00F708DF" w:rsidRPr="00F708DF" w:rsidRDefault="00F708DF" w:rsidP="003139E0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45301953" w14:textId="51E46623" w:rsidR="00F52B5C" w:rsidRPr="00F708DF" w:rsidRDefault="00F52B5C" w:rsidP="003139E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Question 3: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="00CE3A5E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Who can make a submission to the Hawks’ Nest?</w:t>
      </w:r>
    </w:p>
    <w:p w14:paraId="61484F1B" w14:textId="6F5F0D2F" w:rsidR="00F52B5C" w:rsidRDefault="00F52B5C" w:rsidP="003139E0">
      <w:pPr>
        <w:spacing w:after="120" w:line="240" w:lineRule="auto"/>
        <w:ind w:left="1440" w:hanging="1440"/>
        <w:rPr>
          <w:rFonts w:ascii="Arial" w:hAnsi="Arial" w:cs="Arial"/>
          <w:color w:val="4F6228"/>
          <w:sz w:val="24"/>
          <w:szCs w:val="24"/>
        </w:rPr>
      </w:pP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>Answer:</w:t>
      </w: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ab/>
      </w:r>
      <w:r w:rsidRPr="00F708DF">
        <w:rPr>
          <w:rFonts w:ascii="Arial" w:hAnsi="Arial" w:cs="Arial"/>
          <w:color w:val="4F6228"/>
          <w:sz w:val="24"/>
          <w:szCs w:val="24"/>
        </w:rPr>
        <w:t>To be eligible - new, diversifying or expanding businesses must operate within the SEDC or the Bruce CFDC catchment areas as above</w:t>
      </w:r>
      <w:r w:rsidR="00CF4A94" w:rsidRPr="00F708DF">
        <w:rPr>
          <w:rFonts w:ascii="Arial" w:hAnsi="Arial" w:cs="Arial"/>
          <w:color w:val="4F6228"/>
          <w:sz w:val="24"/>
          <w:szCs w:val="24"/>
        </w:rPr>
        <w:t xml:space="preserve"> and</w:t>
      </w:r>
      <w:r w:rsidRPr="00F708DF">
        <w:rPr>
          <w:rStyle w:val="Strong"/>
          <w:rFonts w:ascii="Arial" w:hAnsi="Arial" w:cs="Arial"/>
          <w:b w:val="0"/>
          <w:color w:val="4F6228"/>
          <w:sz w:val="24"/>
          <w:szCs w:val="24"/>
        </w:rPr>
        <w:t xml:space="preserve"> sign the Application Form accepting the terms and conditions outlined</w:t>
      </w:r>
      <w:r w:rsidRPr="00F708DF">
        <w:rPr>
          <w:rFonts w:ascii="Arial" w:hAnsi="Arial" w:cs="Arial"/>
          <w:b/>
          <w:color w:val="4F6228"/>
          <w:sz w:val="24"/>
          <w:szCs w:val="24"/>
        </w:rPr>
        <w:t>.</w:t>
      </w:r>
      <w:r w:rsidRPr="00F708DF">
        <w:rPr>
          <w:rFonts w:ascii="Arial" w:hAnsi="Arial" w:cs="Arial"/>
          <w:color w:val="4F6228"/>
          <w:sz w:val="24"/>
          <w:szCs w:val="24"/>
        </w:rPr>
        <w:t xml:space="preserve">  Please note, franchises </w:t>
      </w:r>
      <w:r w:rsidRPr="00F708DF">
        <w:rPr>
          <w:rStyle w:val="underline"/>
          <w:rFonts w:ascii="Arial" w:hAnsi="Arial" w:cs="Arial"/>
          <w:color w:val="4F6228"/>
          <w:sz w:val="24"/>
          <w:szCs w:val="24"/>
        </w:rPr>
        <w:t>are not eligible</w:t>
      </w:r>
      <w:r w:rsidRPr="00F708DF">
        <w:rPr>
          <w:rFonts w:ascii="Arial" w:hAnsi="Arial" w:cs="Arial"/>
          <w:color w:val="4F6228"/>
          <w:sz w:val="24"/>
          <w:szCs w:val="24"/>
        </w:rPr>
        <w:t xml:space="preserve"> to participate.</w:t>
      </w:r>
    </w:p>
    <w:p w14:paraId="2C89B79D" w14:textId="54C2039E" w:rsidR="00F708DF" w:rsidRDefault="00F708DF" w:rsidP="003139E0">
      <w:pPr>
        <w:spacing w:after="120" w:line="240" w:lineRule="auto"/>
        <w:ind w:left="1440" w:hanging="1440"/>
        <w:rPr>
          <w:rFonts w:ascii="Arial" w:hAnsi="Arial" w:cs="Arial"/>
          <w:color w:val="4F6228"/>
          <w:sz w:val="24"/>
          <w:szCs w:val="24"/>
        </w:rPr>
      </w:pPr>
    </w:p>
    <w:p w14:paraId="321199BE" w14:textId="77777777" w:rsidR="00F708DF" w:rsidRPr="00F708DF" w:rsidRDefault="00F708DF" w:rsidP="003139E0">
      <w:pPr>
        <w:spacing w:after="120" w:line="240" w:lineRule="auto"/>
        <w:ind w:left="1440" w:hanging="1440"/>
        <w:rPr>
          <w:rFonts w:ascii="Arial" w:hAnsi="Arial" w:cs="Arial"/>
          <w:color w:val="4F6228"/>
          <w:sz w:val="24"/>
          <w:szCs w:val="24"/>
        </w:rPr>
      </w:pPr>
    </w:p>
    <w:p w14:paraId="2E0FA35D" w14:textId="422F3CA9" w:rsidR="00F52B5C" w:rsidRPr="00F708DF" w:rsidRDefault="00F52B5C" w:rsidP="00CE3A5E">
      <w:pPr>
        <w:spacing w:after="0" w:line="240" w:lineRule="auto"/>
        <w:ind w:left="2160" w:hanging="2160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lastRenderedPageBreak/>
        <w:t>Question 4: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  <w:t>Do I have to attend a Business Plan Training session in order to make a submission?</w:t>
      </w:r>
    </w:p>
    <w:p w14:paraId="28FAF77C" w14:textId="236EA959" w:rsidR="00F52B5C" w:rsidRPr="00D319B0" w:rsidRDefault="00F52B5C" w:rsidP="003139E0">
      <w:pPr>
        <w:spacing w:after="120" w:line="240" w:lineRule="auto"/>
        <w:ind w:left="1440" w:hanging="144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>Answer:</w:t>
      </w: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ab/>
      </w:r>
      <w:r w:rsidR="00C5361C" w:rsidRPr="00D319B0">
        <w:rPr>
          <w:rFonts w:ascii="Arial" w:hAnsi="Arial" w:cs="Arial"/>
          <w:color w:val="4F6228" w:themeColor="accent3" w:themeShade="80"/>
          <w:sz w:val="24"/>
          <w:szCs w:val="24"/>
        </w:rPr>
        <w:t xml:space="preserve">Applicants with a New business are required to take the business plan training. </w:t>
      </w:r>
      <w:r w:rsidR="006D647F" w:rsidRPr="00D319B0">
        <w:rPr>
          <w:rFonts w:ascii="Arial" w:hAnsi="Arial" w:cs="Arial"/>
          <w:color w:val="4F6228" w:themeColor="accent3" w:themeShade="80"/>
          <w:sz w:val="24"/>
          <w:szCs w:val="24"/>
        </w:rPr>
        <w:t xml:space="preserve">Expanding businesses are encouraged to do so and should present a plan in accordance with the template used for the training. </w:t>
      </w:r>
      <w:r w:rsidRPr="00D319B0">
        <w:rPr>
          <w:rFonts w:ascii="Arial" w:hAnsi="Arial" w:cs="Arial"/>
          <w:color w:val="4F6228" w:themeColor="accent3" w:themeShade="80"/>
          <w:sz w:val="24"/>
          <w:szCs w:val="24"/>
        </w:rPr>
        <w:t xml:space="preserve">The sessions are free and provide valuable information to assist with your submission. </w:t>
      </w:r>
    </w:p>
    <w:p w14:paraId="6763812A" w14:textId="77777777" w:rsidR="00F708DF" w:rsidRPr="00F708DF" w:rsidRDefault="00F708DF" w:rsidP="003139E0">
      <w:pPr>
        <w:spacing w:after="120" w:line="240" w:lineRule="auto"/>
        <w:ind w:left="1440" w:hanging="1440"/>
        <w:rPr>
          <w:rFonts w:ascii="Arial" w:hAnsi="Arial" w:cs="Arial"/>
          <w:color w:val="FF0000"/>
          <w:sz w:val="24"/>
          <w:szCs w:val="24"/>
        </w:rPr>
      </w:pPr>
    </w:p>
    <w:p w14:paraId="3EF51B93" w14:textId="7E403CA2" w:rsidR="00F52B5C" w:rsidRPr="00F708DF" w:rsidRDefault="00F52B5C" w:rsidP="003139E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bookmarkStart w:id="0" w:name="_Hlk116994541"/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Question 5: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="00CE3A5E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What is the submission deadline?</w:t>
      </w:r>
    </w:p>
    <w:p w14:paraId="5C2FB3D6" w14:textId="551D6396" w:rsidR="00F52B5C" w:rsidRDefault="00F52B5C" w:rsidP="003139E0">
      <w:pPr>
        <w:spacing w:after="120" w:line="240" w:lineRule="auto"/>
        <w:ind w:left="1440" w:hanging="1440"/>
        <w:rPr>
          <w:rFonts w:ascii="Arial" w:hAnsi="Arial" w:cs="Arial"/>
          <w:color w:val="76923C" w:themeColor="accent3" w:themeShade="BF"/>
          <w:sz w:val="24"/>
          <w:szCs w:val="24"/>
        </w:rPr>
      </w:pP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>Answer:</w:t>
      </w: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ab/>
      </w:r>
      <w:r w:rsidRPr="00F708DF">
        <w:rPr>
          <w:rFonts w:ascii="Arial" w:hAnsi="Arial" w:cs="Arial"/>
          <w:color w:val="4F6228"/>
          <w:sz w:val="24"/>
          <w:szCs w:val="24"/>
        </w:rPr>
        <w:t xml:space="preserve">The Hawks’ Nest submission deadline is </w:t>
      </w:r>
      <w:r w:rsidRPr="00F708DF">
        <w:rPr>
          <w:rFonts w:ascii="Arial" w:hAnsi="Arial" w:cs="Arial"/>
          <w:b/>
          <w:color w:val="4F6228"/>
          <w:sz w:val="24"/>
          <w:szCs w:val="24"/>
        </w:rPr>
        <w:t xml:space="preserve">Friday, March </w:t>
      </w:r>
      <w:r w:rsidR="00C5361C" w:rsidRPr="00F708DF">
        <w:rPr>
          <w:rFonts w:ascii="Arial" w:hAnsi="Arial" w:cs="Arial"/>
          <w:b/>
          <w:color w:val="4F6228"/>
          <w:sz w:val="24"/>
          <w:szCs w:val="24"/>
        </w:rPr>
        <w:t>10</w:t>
      </w:r>
      <w:r w:rsidRPr="00F708DF">
        <w:rPr>
          <w:rFonts w:ascii="Arial" w:hAnsi="Arial" w:cs="Arial"/>
          <w:b/>
          <w:color w:val="4F6228"/>
          <w:sz w:val="24"/>
          <w:szCs w:val="24"/>
          <w:vertAlign w:val="superscript"/>
        </w:rPr>
        <w:t>th</w:t>
      </w:r>
      <w:r w:rsidRPr="00F708DF">
        <w:rPr>
          <w:rFonts w:ascii="Arial" w:hAnsi="Arial" w:cs="Arial"/>
          <w:color w:val="4F6228"/>
          <w:sz w:val="24"/>
          <w:szCs w:val="24"/>
        </w:rPr>
        <w:t xml:space="preserve">, </w:t>
      </w:r>
      <w:r w:rsidRPr="00F708DF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202</w:t>
      </w:r>
      <w:r w:rsidR="00C5361C" w:rsidRPr="00F708DF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3</w:t>
      </w:r>
      <w:r w:rsidRPr="00D319B0">
        <w:rPr>
          <w:rFonts w:ascii="Arial" w:hAnsi="Arial" w:cs="Arial"/>
          <w:color w:val="4F6228" w:themeColor="accent3" w:themeShade="80"/>
          <w:sz w:val="24"/>
          <w:szCs w:val="24"/>
        </w:rPr>
        <w:t xml:space="preserve">. All submissions must be received at SEDC or Bruce CFDC either in person, by courier, </w:t>
      </w:r>
      <w:proofErr w:type="gramStart"/>
      <w:r w:rsidRPr="00D319B0">
        <w:rPr>
          <w:rFonts w:ascii="Arial" w:hAnsi="Arial" w:cs="Arial"/>
          <w:color w:val="4F6228" w:themeColor="accent3" w:themeShade="80"/>
          <w:sz w:val="24"/>
          <w:szCs w:val="24"/>
        </w:rPr>
        <w:t>mail</w:t>
      </w:r>
      <w:proofErr w:type="gramEnd"/>
      <w:r w:rsidRPr="00D319B0">
        <w:rPr>
          <w:rFonts w:ascii="Arial" w:hAnsi="Arial" w:cs="Arial"/>
          <w:color w:val="4F6228" w:themeColor="accent3" w:themeShade="80"/>
          <w:sz w:val="24"/>
          <w:szCs w:val="24"/>
        </w:rPr>
        <w:t xml:space="preserve"> or email prior to 4:00 p.m. </w:t>
      </w:r>
      <w:r w:rsidR="006B2FA9" w:rsidRPr="00D319B0">
        <w:rPr>
          <w:rFonts w:ascii="Arial" w:hAnsi="Arial" w:cs="Arial"/>
          <w:color w:val="4F6228" w:themeColor="accent3" w:themeShade="80"/>
          <w:sz w:val="24"/>
          <w:szCs w:val="24"/>
        </w:rPr>
        <w:t>Email address for submissions</w:t>
      </w:r>
      <w:r w:rsidR="00C5361C" w:rsidRPr="00D319B0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hyperlink r:id="rId6" w:history="1">
        <w:r w:rsidR="00C5361C" w:rsidRPr="00D319B0">
          <w:rPr>
            <w:rStyle w:val="Hyperlink"/>
            <w:rFonts w:ascii="Arial" w:hAnsi="Arial" w:cs="Arial"/>
            <w:color w:val="4F6228" w:themeColor="accent3" w:themeShade="80"/>
            <w:sz w:val="24"/>
            <w:szCs w:val="24"/>
          </w:rPr>
          <w:t>hawksnest@sbdc.ca</w:t>
        </w:r>
      </w:hyperlink>
      <w:r w:rsidR="00C5361C" w:rsidRPr="00D319B0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</w:p>
    <w:p w14:paraId="638257C4" w14:textId="77777777" w:rsidR="00F708DF" w:rsidRPr="00F708DF" w:rsidRDefault="00F708DF" w:rsidP="003139E0">
      <w:pPr>
        <w:spacing w:after="120" w:line="240" w:lineRule="auto"/>
        <w:ind w:left="1440" w:hanging="1440"/>
        <w:rPr>
          <w:rFonts w:ascii="Arial" w:hAnsi="Arial" w:cs="Arial"/>
          <w:color w:val="4F6228"/>
          <w:sz w:val="24"/>
          <w:szCs w:val="24"/>
        </w:rPr>
      </w:pPr>
    </w:p>
    <w:bookmarkEnd w:id="0"/>
    <w:p w14:paraId="2D1305FD" w14:textId="3E87E3F0" w:rsidR="00F52B5C" w:rsidRPr="00F708DF" w:rsidRDefault="00F52B5C" w:rsidP="003139E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Question 6: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="00CE3A5E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How do I apply for the Hawks’ Nest?</w:t>
      </w:r>
    </w:p>
    <w:p w14:paraId="4DD98E4E" w14:textId="79809692" w:rsidR="00F52B5C" w:rsidRDefault="00F52B5C" w:rsidP="009B7D03">
      <w:pPr>
        <w:pStyle w:val="Default"/>
        <w:spacing w:after="120"/>
        <w:ind w:left="1440" w:hanging="1440"/>
        <w:rPr>
          <w:color w:val="4F6228"/>
        </w:rPr>
      </w:pPr>
      <w:r w:rsidRPr="00F708DF">
        <w:rPr>
          <w:noProof/>
          <w:color w:val="4F6228"/>
          <w:lang w:eastAsia="en-CA"/>
        </w:rPr>
        <w:t>Answer:</w:t>
      </w:r>
      <w:r w:rsidRPr="00F708DF">
        <w:rPr>
          <w:noProof/>
          <w:color w:val="4F6228"/>
          <w:lang w:eastAsia="en-CA"/>
        </w:rPr>
        <w:tab/>
      </w:r>
      <w:r w:rsidRPr="00F708DF">
        <w:rPr>
          <w:color w:val="4F6228"/>
        </w:rPr>
        <w:t xml:space="preserve">A maximum ten (10) page Business Plan must be submitted with a signed Application Form (available at </w:t>
      </w:r>
      <w:hyperlink r:id="rId7" w:history="1">
        <w:r w:rsidRPr="00F708DF">
          <w:rPr>
            <w:rStyle w:val="Hyperlink"/>
            <w:rFonts w:cs="Arial"/>
          </w:rPr>
          <w:t>www.sbdc.ca</w:t>
        </w:r>
      </w:hyperlink>
      <w:r w:rsidRPr="00F708DF">
        <w:rPr>
          <w:color w:val="4F6228"/>
        </w:rPr>
        <w:t xml:space="preserve"> or </w:t>
      </w:r>
      <w:hyperlink r:id="rId8" w:history="1">
        <w:r w:rsidRPr="00F708DF">
          <w:rPr>
            <w:rStyle w:val="Hyperlink"/>
            <w:rFonts w:cs="Arial"/>
          </w:rPr>
          <w:t>www.bruce.on.ca</w:t>
        </w:r>
      </w:hyperlink>
      <w:r w:rsidRPr="00F708DF">
        <w:rPr>
          <w:color w:val="4F6228"/>
        </w:rPr>
        <w:t xml:space="preserve">) along with any additional documentation to support your proposal. All submissions must be received at SEDC or Bruce CFDC either in person, by courier, </w:t>
      </w:r>
      <w:proofErr w:type="gramStart"/>
      <w:r w:rsidRPr="00F708DF">
        <w:rPr>
          <w:color w:val="4F6228"/>
        </w:rPr>
        <w:t>mail</w:t>
      </w:r>
      <w:proofErr w:type="gramEnd"/>
      <w:r w:rsidRPr="00F708DF">
        <w:rPr>
          <w:color w:val="4F6228"/>
        </w:rPr>
        <w:t xml:space="preserve"> or email (</w:t>
      </w:r>
      <w:hyperlink r:id="rId9" w:history="1">
        <w:r w:rsidRPr="00F708DF">
          <w:rPr>
            <w:rStyle w:val="Hyperlink"/>
            <w:rFonts w:cs="Arial"/>
          </w:rPr>
          <w:t>hawksnest@sbdc.ca</w:t>
        </w:r>
      </w:hyperlink>
      <w:r w:rsidRPr="00F708DF">
        <w:rPr>
          <w:color w:val="4F6228"/>
        </w:rPr>
        <w:t xml:space="preserve">) prior to </w:t>
      </w:r>
      <w:r w:rsidRPr="00F708DF">
        <w:rPr>
          <w:b/>
          <w:bCs/>
          <w:color w:val="4F6228"/>
        </w:rPr>
        <w:t xml:space="preserve">March </w:t>
      </w:r>
      <w:r w:rsidR="00620357" w:rsidRPr="00F708DF">
        <w:rPr>
          <w:b/>
          <w:bCs/>
          <w:color w:val="4F6228"/>
        </w:rPr>
        <w:t>10</w:t>
      </w:r>
      <w:r w:rsidR="00620357" w:rsidRPr="00F708DF">
        <w:rPr>
          <w:b/>
          <w:bCs/>
          <w:color w:val="4F6228"/>
          <w:vertAlign w:val="superscript"/>
        </w:rPr>
        <w:t>th</w:t>
      </w:r>
      <w:r w:rsidRPr="00F708DF">
        <w:rPr>
          <w:b/>
          <w:bCs/>
          <w:color w:val="4F6228"/>
        </w:rPr>
        <w:t xml:space="preserve">, </w:t>
      </w:r>
      <w:r w:rsidR="00F708DF" w:rsidRPr="00F708DF">
        <w:rPr>
          <w:b/>
          <w:bCs/>
          <w:color w:val="4F6228"/>
        </w:rPr>
        <w:t>2023,</w:t>
      </w:r>
      <w:r w:rsidRPr="00F708DF">
        <w:rPr>
          <w:b/>
          <w:bCs/>
          <w:color w:val="4F6228"/>
        </w:rPr>
        <w:t xml:space="preserve"> by </w:t>
      </w:r>
      <w:r w:rsidR="00B83C03" w:rsidRPr="00F708DF">
        <w:rPr>
          <w:b/>
          <w:bCs/>
          <w:color w:val="4F6228"/>
        </w:rPr>
        <w:t>4</w:t>
      </w:r>
      <w:r w:rsidRPr="00F708DF">
        <w:rPr>
          <w:b/>
          <w:bCs/>
          <w:color w:val="4F6228"/>
        </w:rPr>
        <w:t>:00p.m</w:t>
      </w:r>
      <w:r w:rsidRPr="00F708DF">
        <w:rPr>
          <w:color w:val="4F6228"/>
        </w:rPr>
        <w:t xml:space="preserve">. </w:t>
      </w:r>
    </w:p>
    <w:p w14:paraId="5D523340" w14:textId="77777777" w:rsidR="00F708DF" w:rsidRPr="00F708DF" w:rsidRDefault="00F708DF" w:rsidP="009B7D03">
      <w:pPr>
        <w:pStyle w:val="Default"/>
        <w:spacing w:after="120"/>
        <w:ind w:left="1440" w:hanging="1440"/>
        <w:rPr>
          <w:color w:val="4F6228"/>
        </w:rPr>
      </w:pPr>
    </w:p>
    <w:p w14:paraId="2E35268C" w14:textId="7911E4EA" w:rsidR="00F52B5C" w:rsidRPr="00F708DF" w:rsidRDefault="00F52B5C" w:rsidP="00CE7639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Question 7: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="00CE3A5E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Will I have to make a presentation?</w:t>
      </w:r>
    </w:p>
    <w:p w14:paraId="48148507" w14:textId="02BB7187" w:rsidR="00F52B5C" w:rsidRDefault="00F52B5C" w:rsidP="003139E0">
      <w:pPr>
        <w:pStyle w:val="Default"/>
        <w:spacing w:after="120"/>
        <w:ind w:left="1440" w:hanging="1440"/>
        <w:rPr>
          <w:color w:val="4F6228"/>
        </w:rPr>
      </w:pPr>
      <w:r w:rsidRPr="00F708DF">
        <w:rPr>
          <w:noProof/>
          <w:color w:val="4F6228"/>
          <w:lang w:eastAsia="en-CA"/>
        </w:rPr>
        <w:t>Answer:</w:t>
      </w:r>
      <w:r w:rsidRPr="00F708DF">
        <w:rPr>
          <w:noProof/>
          <w:color w:val="4F6228"/>
          <w:lang w:eastAsia="en-CA"/>
        </w:rPr>
        <w:tab/>
      </w:r>
      <w:r w:rsidRPr="00F708DF">
        <w:rPr>
          <w:color w:val="4F6228"/>
        </w:rPr>
        <w:t xml:space="preserve"> After submissions have been received, every applicant will be interviewed by SEDC and BCFDC representatives.  Seven (7) finalists will then be selected to make a presentation (pitch) to the Hawks at the event on </w:t>
      </w:r>
      <w:r w:rsidR="00620357" w:rsidRPr="00F708DF">
        <w:rPr>
          <w:color w:val="4F6228"/>
        </w:rPr>
        <w:t>May</w:t>
      </w:r>
      <w:r w:rsidRPr="00F708DF">
        <w:rPr>
          <w:color w:val="4F6228"/>
        </w:rPr>
        <w:t xml:space="preserve"> 17</w:t>
      </w:r>
      <w:r w:rsidRPr="00F708DF">
        <w:rPr>
          <w:color w:val="4F6228"/>
          <w:vertAlign w:val="superscript"/>
        </w:rPr>
        <w:t>th</w:t>
      </w:r>
      <w:r w:rsidRPr="00F708DF">
        <w:rPr>
          <w:color w:val="4F6228"/>
        </w:rPr>
        <w:t>, 202</w:t>
      </w:r>
      <w:r w:rsidR="00620357" w:rsidRPr="00F708DF">
        <w:rPr>
          <w:color w:val="4F6228"/>
        </w:rPr>
        <w:t>3.</w:t>
      </w:r>
    </w:p>
    <w:p w14:paraId="6BFEEFE7" w14:textId="77777777" w:rsidR="00F708DF" w:rsidRPr="00F708DF" w:rsidRDefault="00F708DF" w:rsidP="003139E0">
      <w:pPr>
        <w:pStyle w:val="Default"/>
        <w:spacing w:after="120"/>
        <w:ind w:left="1440" w:hanging="1440"/>
        <w:rPr>
          <w:color w:val="4F6228"/>
        </w:rPr>
      </w:pPr>
    </w:p>
    <w:p w14:paraId="564031E9" w14:textId="310A7406" w:rsidR="00F52B5C" w:rsidRPr="00F708DF" w:rsidRDefault="00F52B5C" w:rsidP="003139E0">
      <w:pPr>
        <w:pStyle w:val="Default"/>
        <w:rPr>
          <w:b/>
          <w:noProof/>
          <w:lang w:eastAsia="en-CA"/>
        </w:rPr>
      </w:pPr>
      <w:r w:rsidRPr="00F708DF">
        <w:rPr>
          <w:b/>
          <w:noProof/>
          <w:lang w:eastAsia="en-CA"/>
        </w:rPr>
        <w:t>Question 8:</w:t>
      </w:r>
      <w:r w:rsidRPr="00F708DF">
        <w:rPr>
          <w:b/>
          <w:noProof/>
          <w:lang w:eastAsia="en-CA"/>
        </w:rPr>
        <w:tab/>
      </w:r>
      <w:r w:rsidR="00CE3A5E">
        <w:rPr>
          <w:b/>
          <w:noProof/>
          <w:lang w:eastAsia="en-CA"/>
        </w:rPr>
        <w:tab/>
      </w:r>
      <w:r w:rsidRPr="00F708DF">
        <w:rPr>
          <w:b/>
          <w:noProof/>
          <w:lang w:eastAsia="en-CA"/>
        </w:rPr>
        <w:t>How are the finalists chosen and how many?</w:t>
      </w:r>
    </w:p>
    <w:p w14:paraId="77C7A5B6" w14:textId="22F8E131" w:rsidR="00F52B5C" w:rsidRDefault="00F52B5C" w:rsidP="003139E0">
      <w:pPr>
        <w:pStyle w:val="Default"/>
        <w:spacing w:after="120"/>
        <w:ind w:left="1440" w:hanging="1440"/>
        <w:rPr>
          <w:color w:val="4F6228"/>
        </w:rPr>
      </w:pPr>
      <w:r w:rsidRPr="00F708DF">
        <w:rPr>
          <w:noProof/>
          <w:color w:val="4F6228"/>
          <w:lang w:eastAsia="en-CA"/>
        </w:rPr>
        <w:t>Answer:</w:t>
      </w:r>
      <w:r w:rsidRPr="00F708DF">
        <w:rPr>
          <w:noProof/>
          <w:color w:val="4F6228"/>
          <w:lang w:eastAsia="en-CA"/>
        </w:rPr>
        <w:tab/>
      </w:r>
      <w:r w:rsidRPr="00F708DF">
        <w:rPr>
          <w:color w:val="4F6228"/>
        </w:rPr>
        <w:t>All submissions including Business Plan supporting documentation will be reviewed as above. The</w:t>
      </w:r>
      <w:r w:rsidR="002D628B" w:rsidRPr="00F708DF">
        <w:rPr>
          <w:color w:val="4F6228"/>
        </w:rPr>
        <w:t xml:space="preserve"> reviewers </w:t>
      </w:r>
      <w:r w:rsidRPr="00F708DF">
        <w:rPr>
          <w:color w:val="4F6228"/>
        </w:rPr>
        <w:t>will select seven (7) finalists to ‘pitch’ their Business Plan to the Hawks; one (1) finalist from the Youth Category, and six (6) finalists from the Open Category.</w:t>
      </w:r>
    </w:p>
    <w:p w14:paraId="40E3EB02" w14:textId="77777777" w:rsidR="00F708DF" w:rsidRPr="00F708DF" w:rsidRDefault="00F708DF" w:rsidP="003139E0">
      <w:pPr>
        <w:pStyle w:val="Default"/>
        <w:spacing w:after="120"/>
        <w:ind w:left="1440" w:hanging="1440"/>
        <w:rPr>
          <w:color w:val="4F6228"/>
        </w:rPr>
      </w:pPr>
    </w:p>
    <w:p w14:paraId="412D30CD" w14:textId="58F102EF" w:rsidR="00F52B5C" w:rsidRPr="00F708DF" w:rsidRDefault="00F52B5C" w:rsidP="003139E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Question 9: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="00CE3A5E">
        <w:rPr>
          <w:rFonts w:ascii="Arial" w:hAnsi="Arial" w:cs="Arial"/>
          <w:b/>
          <w:noProof/>
          <w:sz w:val="24"/>
          <w:szCs w:val="24"/>
          <w:lang w:eastAsia="en-CA"/>
        </w:rPr>
        <w:tab/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When will I know if I am a finalist?</w:t>
      </w:r>
    </w:p>
    <w:p w14:paraId="7DB601B5" w14:textId="00D98D95" w:rsidR="00F52B5C" w:rsidRDefault="00F52B5C" w:rsidP="003139E0">
      <w:pPr>
        <w:pStyle w:val="Default"/>
        <w:spacing w:after="120"/>
        <w:ind w:left="1440" w:hanging="1440"/>
        <w:rPr>
          <w:color w:val="4F6228"/>
        </w:rPr>
      </w:pPr>
      <w:r w:rsidRPr="00F708DF">
        <w:rPr>
          <w:noProof/>
          <w:color w:val="4F6228"/>
          <w:lang w:eastAsia="en-CA"/>
        </w:rPr>
        <w:t>Answer:</w:t>
      </w:r>
      <w:r w:rsidRPr="00F708DF">
        <w:rPr>
          <w:noProof/>
          <w:color w:val="4F6228"/>
          <w:lang w:eastAsia="en-CA"/>
        </w:rPr>
        <w:tab/>
      </w:r>
      <w:r w:rsidRPr="00F708DF">
        <w:rPr>
          <w:color w:val="4F6228"/>
        </w:rPr>
        <w:t xml:space="preserve">The </w:t>
      </w:r>
      <w:r w:rsidR="002D628B" w:rsidRPr="00F708DF">
        <w:rPr>
          <w:color w:val="4F6228"/>
        </w:rPr>
        <w:t>reviewers</w:t>
      </w:r>
      <w:r w:rsidRPr="00F708DF">
        <w:rPr>
          <w:color w:val="4F6228"/>
        </w:rPr>
        <w:t xml:space="preserve"> will provide feedback to the project coordinator within a week of receiving the submissions. All applicants will be notified of the outcome and will be offered a meeting to discuss their proposals. Comments from the committee will be shared in assisting the entrepreneur in being successful.</w:t>
      </w:r>
    </w:p>
    <w:p w14:paraId="35193451" w14:textId="77777777" w:rsidR="00F708DF" w:rsidRPr="00F708DF" w:rsidRDefault="00F708DF" w:rsidP="003139E0">
      <w:pPr>
        <w:pStyle w:val="Default"/>
        <w:spacing w:after="120"/>
        <w:ind w:left="1440" w:hanging="1440"/>
        <w:rPr>
          <w:b/>
          <w:noProof/>
          <w:color w:val="4F6228"/>
          <w:lang w:eastAsia="en-CA"/>
        </w:rPr>
      </w:pPr>
    </w:p>
    <w:p w14:paraId="4A6C89C5" w14:textId="77777777" w:rsidR="00F52B5C" w:rsidRPr="00F708DF" w:rsidRDefault="00F52B5C" w:rsidP="003139E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Question 10: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  <w:t>Who are the Hawks (investors)?</w:t>
      </w:r>
    </w:p>
    <w:p w14:paraId="40EE1EB6" w14:textId="14CB4BEC" w:rsidR="00F52B5C" w:rsidRDefault="00F52B5C" w:rsidP="003139E0">
      <w:pPr>
        <w:pStyle w:val="Default"/>
        <w:spacing w:after="120"/>
        <w:ind w:left="1440" w:hanging="1440"/>
        <w:rPr>
          <w:color w:val="4F6228"/>
        </w:rPr>
      </w:pPr>
      <w:r w:rsidRPr="00F708DF">
        <w:rPr>
          <w:noProof/>
          <w:color w:val="4F6228"/>
          <w:lang w:eastAsia="en-CA"/>
        </w:rPr>
        <w:t>Answer:</w:t>
      </w:r>
      <w:r w:rsidRPr="00F708DF">
        <w:rPr>
          <w:noProof/>
          <w:color w:val="4F6228"/>
          <w:lang w:eastAsia="en-CA"/>
        </w:rPr>
        <w:tab/>
      </w:r>
      <w:r w:rsidRPr="00F708DF">
        <w:rPr>
          <w:color w:val="4F6228"/>
        </w:rPr>
        <w:t>There are 6 Hawks  (investors) whose names will be announced during the months of February, March and April 202</w:t>
      </w:r>
      <w:r w:rsidR="00620357" w:rsidRPr="00F708DF">
        <w:rPr>
          <w:color w:val="4F6228"/>
        </w:rPr>
        <w:t>3</w:t>
      </w:r>
      <w:r w:rsidRPr="00F708DF">
        <w:rPr>
          <w:color w:val="4F6228"/>
        </w:rPr>
        <w:t>, and posted on the SEDC (</w:t>
      </w:r>
      <w:hyperlink r:id="rId10" w:history="1">
        <w:r w:rsidRPr="00F708DF">
          <w:rPr>
            <w:rStyle w:val="Hyperlink"/>
            <w:rFonts w:cs="Arial"/>
          </w:rPr>
          <w:t>www.sbdc.ca</w:t>
        </w:r>
      </w:hyperlink>
      <w:r w:rsidRPr="00F708DF">
        <w:rPr>
          <w:color w:val="4F6228"/>
        </w:rPr>
        <w:t>) and Bruce CFDC (</w:t>
      </w:r>
      <w:hyperlink r:id="rId11" w:history="1">
        <w:r w:rsidRPr="00F708DF">
          <w:rPr>
            <w:rStyle w:val="Hyperlink"/>
            <w:rFonts w:cs="Arial"/>
          </w:rPr>
          <w:t>www.bruce.on.ca</w:t>
        </w:r>
      </w:hyperlink>
      <w:r w:rsidRPr="00F708DF">
        <w:rPr>
          <w:color w:val="4F6228"/>
        </w:rPr>
        <w:t>) websites.</w:t>
      </w:r>
    </w:p>
    <w:p w14:paraId="562C6989" w14:textId="77777777" w:rsidR="00F708DF" w:rsidRPr="00F708DF" w:rsidRDefault="00F708DF" w:rsidP="003139E0">
      <w:pPr>
        <w:pStyle w:val="Default"/>
        <w:spacing w:after="120"/>
        <w:ind w:left="1440" w:hanging="1440"/>
        <w:rPr>
          <w:color w:val="4F6228"/>
        </w:rPr>
      </w:pPr>
    </w:p>
    <w:p w14:paraId="0A1D0549" w14:textId="77777777" w:rsidR="00F52B5C" w:rsidRPr="00F708DF" w:rsidRDefault="00F52B5C" w:rsidP="003139E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Question 11: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  <w:t>How much money will be invested?</w:t>
      </w:r>
    </w:p>
    <w:p w14:paraId="16607AD8" w14:textId="6B065E7F" w:rsidR="00F52B5C" w:rsidRDefault="00F52B5C" w:rsidP="003139E0">
      <w:pPr>
        <w:pStyle w:val="Default"/>
        <w:spacing w:after="120"/>
        <w:ind w:left="1440" w:hanging="1440"/>
        <w:rPr>
          <w:color w:val="4F6228"/>
        </w:rPr>
      </w:pPr>
      <w:r w:rsidRPr="00F708DF">
        <w:rPr>
          <w:noProof/>
          <w:color w:val="4F6228"/>
          <w:lang w:eastAsia="en-CA"/>
        </w:rPr>
        <w:t>Answer:</w:t>
      </w:r>
      <w:r w:rsidRPr="00F708DF">
        <w:rPr>
          <w:noProof/>
          <w:color w:val="4F6228"/>
          <w:lang w:eastAsia="en-CA"/>
        </w:rPr>
        <w:tab/>
      </w:r>
      <w:r w:rsidRPr="00F708DF">
        <w:rPr>
          <w:color w:val="4F6228"/>
        </w:rPr>
        <w:t xml:space="preserve">The six (6) Hawks (investors) have each committed to invest a minimum of $5,000 in a cash investment for the purpose of supporting at least one proposal at the event on </w:t>
      </w:r>
      <w:r w:rsidR="00620357" w:rsidRPr="00F708DF">
        <w:rPr>
          <w:color w:val="4F6228"/>
        </w:rPr>
        <w:t>May</w:t>
      </w:r>
      <w:r w:rsidRPr="00F708DF">
        <w:rPr>
          <w:color w:val="4F6228"/>
        </w:rPr>
        <w:t xml:space="preserve"> 17</w:t>
      </w:r>
      <w:r w:rsidRPr="00F708DF">
        <w:rPr>
          <w:color w:val="4F6228"/>
          <w:vertAlign w:val="superscript"/>
        </w:rPr>
        <w:t>th</w:t>
      </w:r>
      <w:r w:rsidRPr="00F708DF">
        <w:rPr>
          <w:color w:val="4F6228"/>
        </w:rPr>
        <w:t>, 202</w:t>
      </w:r>
      <w:r w:rsidR="00620357" w:rsidRPr="00F708DF">
        <w:rPr>
          <w:color w:val="4F6228"/>
        </w:rPr>
        <w:t>3</w:t>
      </w:r>
      <w:r w:rsidRPr="00F708DF">
        <w:rPr>
          <w:color w:val="4F6228"/>
        </w:rPr>
        <w:t>. Therefore, a minimum $30,000 is up for grabs!</w:t>
      </w:r>
    </w:p>
    <w:p w14:paraId="6E64317C" w14:textId="77777777" w:rsidR="00F708DF" w:rsidRPr="00F708DF" w:rsidRDefault="00F708DF" w:rsidP="003139E0">
      <w:pPr>
        <w:pStyle w:val="Default"/>
        <w:spacing w:after="120"/>
        <w:ind w:left="1440" w:hanging="1440"/>
        <w:rPr>
          <w:color w:val="4F6228"/>
        </w:rPr>
      </w:pPr>
    </w:p>
    <w:p w14:paraId="0E556239" w14:textId="77777777" w:rsidR="00F52B5C" w:rsidRPr="00F708DF" w:rsidRDefault="00F52B5C" w:rsidP="003139E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lastRenderedPageBreak/>
        <w:t>Question 12: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  <w:t>Will the Hawks take part ownership of my business?</w:t>
      </w:r>
    </w:p>
    <w:p w14:paraId="7CA5EF8F" w14:textId="4843E326" w:rsidR="00F52B5C" w:rsidRDefault="00F52B5C" w:rsidP="003139E0">
      <w:pPr>
        <w:spacing w:after="120" w:line="240" w:lineRule="auto"/>
        <w:ind w:left="1440" w:hanging="1440"/>
        <w:rPr>
          <w:rFonts w:ascii="Arial" w:hAnsi="Arial" w:cs="Arial"/>
          <w:color w:val="4F6228"/>
          <w:sz w:val="24"/>
          <w:szCs w:val="24"/>
        </w:rPr>
      </w:pP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>Answer:</w:t>
      </w:r>
      <w:r w:rsidRPr="00F708DF">
        <w:rPr>
          <w:rFonts w:ascii="Arial" w:hAnsi="Arial" w:cs="Arial"/>
          <w:noProof/>
          <w:color w:val="4F6228"/>
          <w:sz w:val="24"/>
          <w:szCs w:val="24"/>
          <w:lang w:eastAsia="en-CA"/>
        </w:rPr>
        <w:tab/>
        <w:t xml:space="preserve">Much like the Dragon’s Den on television, the Hawks (investors) </w:t>
      </w:r>
      <w:r w:rsidRPr="00F708DF">
        <w:rPr>
          <w:rFonts w:ascii="Arial" w:hAnsi="Arial" w:cs="Arial"/>
          <w:color w:val="4F6228"/>
          <w:sz w:val="24"/>
          <w:szCs w:val="24"/>
        </w:rPr>
        <w:t>will be providing investment funds to the seven (7) finalists at their sole discretion… their money, their rules! Also keep in mind, the finalist has a choice to accept or not accept the Hawks offer.</w:t>
      </w:r>
    </w:p>
    <w:p w14:paraId="6F6E06C3" w14:textId="77777777" w:rsidR="00F708DF" w:rsidRPr="00F708DF" w:rsidRDefault="00F708DF" w:rsidP="003139E0">
      <w:pPr>
        <w:spacing w:after="120" w:line="240" w:lineRule="auto"/>
        <w:ind w:left="1440" w:hanging="1440"/>
        <w:rPr>
          <w:rFonts w:ascii="Arial" w:hAnsi="Arial" w:cs="Arial"/>
          <w:b/>
          <w:noProof/>
          <w:sz w:val="24"/>
          <w:szCs w:val="24"/>
          <w:lang w:eastAsia="en-CA"/>
        </w:rPr>
      </w:pPr>
    </w:p>
    <w:p w14:paraId="04E42C66" w14:textId="77777777" w:rsidR="00F52B5C" w:rsidRPr="00F708DF" w:rsidRDefault="00F52B5C" w:rsidP="003139E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Question 13: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  <w:t>Where may I purchase tickets to the final event?</w:t>
      </w:r>
    </w:p>
    <w:p w14:paraId="40880AD0" w14:textId="6843E397" w:rsidR="00F52B5C" w:rsidRDefault="00F52B5C" w:rsidP="003139E0">
      <w:pPr>
        <w:pStyle w:val="Default"/>
        <w:spacing w:after="120"/>
        <w:ind w:left="1440" w:hanging="1440"/>
        <w:rPr>
          <w:color w:val="auto"/>
        </w:rPr>
      </w:pPr>
      <w:r w:rsidRPr="00F708DF">
        <w:rPr>
          <w:noProof/>
          <w:color w:val="auto"/>
          <w:lang w:eastAsia="en-CA"/>
        </w:rPr>
        <w:t>Answer:</w:t>
      </w:r>
      <w:r w:rsidRPr="00F708DF">
        <w:rPr>
          <w:noProof/>
          <w:color w:val="auto"/>
          <w:lang w:eastAsia="en-CA"/>
        </w:rPr>
        <w:tab/>
      </w:r>
      <w:r w:rsidRPr="00F708DF">
        <w:rPr>
          <w:color w:val="auto"/>
        </w:rPr>
        <w:t>Call the Roxy Theatre at</w:t>
      </w:r>
      <w:r w:rsidR="002D628B" w:rsidRPr="00F708DF">
        <w:rPr>
          <w:color w:val="auto"/>
        </w:rPr>
        <w:t xml:space="preserve"> 519-371-2833 or email </w:t>
      </w:r>
      <w:hyperlink r:id="rId12" w:history="1">
        <w:r w:rsidR="002D628B" w:rsidRPr="00F708DF">
          <w:rPr>
            <w:rStyle w:val="Hyperlink"/>
            <w:rFonts w:cs="Arial"/>
          </w:rPr>
          <w:t>boxoffice@roxytheatre.ca</w:t>
        </w:r>
      </w:hyperlink>
      <w:r w:rsidR="002D628B" w:rsidRPr="00F708DF">
        <w:rPr>
          <w:color w:val="auto"/>
        </w:rPr>
        <w:t xml:space="preserve"> or </w:t>
      </w:r>
      <w:r w:rsidRPr="00F708DF">
        <w:rPr>
          <w:color w:val="auto"/>
        </w:rPr>
        <w:t xml:space="preserve">purchase online at: </w:t>
      </w:r>
      <w:hyperlink r:id="rId13" w:history="1">
        <w:r w:rsidR="002D628B" w:rsidRPr="00F708DF">
          <w:rPr>
            <w:rStyle w:val="Hyperlink"/>
            <w:rFonts w:cs="Arial"/>
            <w:color w:val="auto"/>
          </w:rPr>
          <w:t>http://roxytheatre.ca/</w:t>
        </w:r>
      </w:hyperlink>
      <w:r w:rsidR="00F708DF">
        <w:rPr>
          <w:rStyle w:val="Hyperlink"/>
          <w:rFonts w:cs="Arial"/>
          <w:color w:val="auto"/>
        </w:rPr>
        <w:t xml:space="preserve"> </w:t>
      </w:r>
      <w:r w:rsidR="00620357" w:rsidRPr="00F708DF">
        <w:rPr>
          <w:rStyle w:val="Hyperlink"/>
          <w:rFonts w:cs="Arial"/>
          <w:color w:val="auto"/>
        </w:rPr>
        <w:t xml:space="preserve"> </w:t>
      </w:r>
      <w:r w:rsidR="002D628B" w:rsidRPr="00F708DF">
        <w:rPr>
          <w:color w:val="auto"/>
        </w:rPr>
        <w:t xml:space="preserve"> </w:t>
      </w:r>
    </w:p>
    <w:p w14:paraId="1B0274B4" w14:textId="77777777" w:rsidR="00F708DF" w:rsidRPr="00F708DF" w:rsidRDefault="00F708DF" w:rsidP="003139E0">
      <w:pPr>
        <w:pStyle w:val="Default"/>
        <w:spacing w:after="120"/>
        <w:ind w:left="1440" w:hanging="1440"/>
        <w:rPr>
          <w:color w:val="auto"/>
        </w:rPr>
      </w:pPr>
    </w:p>
    <w:p w14:paraId="3E13AB86" w14:textId="77777777" w:rsidR="00F52B5C" w:rsidRPr="00F708DF" w:rsidRDefault="00F52B5C" w:rsidP="003B3A29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>Question 14:</w:t>
      </w:r>
      <w:r w:rsidRPr="00F708DF">
        <w:rPr>
          <w:rFonts w:ascii="Arial" w:hAnsi="Arial" w:cs="Arial"/>
          <w:b/>
          <w:noProof/>
          <w:sz w:val="24"/>
          <w:szCs w:val="24"/>
          <w:lang w:eastAsia="en-CA"/>
        </w:rPr>
        <w:tab/>
        <w:t>Where do I find more information?</w:t>
      </w:r>
    </w:p>
    <w:p w14:paraId="13A804FB" w14:textId="77777777" w:rsidR="00F52B5C" w:rsidRPr="00F708DF" w:rsidRDefault="00F52B5C" w:rsidP="007501E9">
      <w:pPr>
        <w:pStyle w:val="Default"/>
        <w:spacing w:after="120"/>
        <w:ind w:left="1440" w:hanging="1440"/>
        <w:rPr>
          <w:color w:val="4F6228"/>
        </w:rPr>
      </w:pPr>
      <w:r w:rsidRPr="00F708DF">
        <w:rPr>
          <w:noProof/>
          <w:color w:val="4F6228"/>
          <w:lang w:eastAsia="en-CA"/>
        </w:rPr>
        <w:t>Answer:</w:t>
      </w:r>
      <w:r w:rsidRPr="00F708DF">
        <w:rPr>
          <w:color w:val="4F6228"/>
        </w:rPr>
        <w:tab/>
      </w:r>
      <w:r w:rsidR="00CF4A94" w:rsidRPr="00F708DF">
        <w:rPr>
          <w:color w:val="4F6228"/>
        </w:rPr>
        <w:t xml:space="preserve">Email </w:t>
      </w:r>
      <w:hyperlink r:id="rId14" w:history="1">
        <w:r w:rsidR="00CF4A94" w:rsidRPr="00F708DF">
          <w:rPr>
            <w:rStyle w:val="Hyperlink"/>
            <w:rFonts w:cs="Arial"/>
          </w:rPr>
          <w:t>hawksnest@sbdc.ca</w:t>
        </w:r>
      </w:hyperlink>
      <w:r w:rsidR="00CF4A94" w:rsidRPr="00F708DF">
        <w:rPr>
          <w:color w:val="4F6228"/>
        </w:rPr>
        <w:t xml:space="preserve">  or c</w:t>
      </w:r>
      <w:r w:rsidRPr="00F708DF">
        <w:rPr>
          <w:color w:val="4F6228"/>
        </w:rPr>
        <w:t xml:space="preserve">ontact Saugeen Economic Development Corporation (SEDC) and Bruce Community Futures Development Corporation (Bruce CFDC) at: </w:t>
      </w:r>
    </w:p>
    <w:p w14:paraId="2FD3C7BC" w14:textId="77777777" w:rsidR="00F52B5C" w:rsidRPr="00F708DF" w:rsidRDefault="00F52B5C" w:rsidP="003139E0">
      <w:pPr>
        <w:pStyle w:val="Default"/>
        <w:ind w:left="1440" w:hanging="1440"/>
        <w:rPr>
          <w:b/>
          <w:color w:val="4F6228"/>
        </w:rPr>
      </w:pPr>
      <w:r w:rsidRPr="00F708DF">
        <w:rPr>
          <w:color w:val="4F6228"/>
        </w:rPr>
        <w:tab/>
      </w:r>
      <w:r w:rsidRPr="00F708DF">
        <w:rPr>
          <w:b/>
          <w:color w:val="4F6228"/>
        </w:rPr>
        <w:t>SEDC</w:t>
      </w:r>
      <w:r w:rsidRPr="00F708DF">
        <w:rPr>
          <w:b/>
          <w:color w:val="4F6228"/>
        </w:rPr>
        <w:tab/>
      </w:r>
      <w:r w:rsidRPr="00F708DF">
        <w:rPr>
          <w:b/>
          <w:color w:val="4F6228"/>
        </w:rPr>
        <w:tab/>
      </w:r>
      <w:r w:rsidRPr="00F708DF">
        <w:rPr>
          <w:b/>
          <w:color w:val="4F6228"/>
        </w:rPr>
        <w:tab/>
      </w:r>
      <w:r w:rsidRPr="00F708DF">
        <w:rPr>
          <w:b/>
          <w:color w:val="4F6228"/>
        </w:rPr>
        <w:tab/>
      </w:r>
      <w:r w:rsidRPr="00F708DF">
        <w:rPr>
          <w:b/>
          <w:color w:val="4F6228"/>
        </w:rPr>
        <w:tab/>
        <w:t>Bruce CFDC</w:t>
      </w:r>
    </w:p>
    <w:p w14:paraId="6AA233C3" w14:textId="7FA7DAE5" w:rsidR="00F52B5C" w:rsidRPr="00F708DF" w:rsidRDefault="00F52B5C" w:rsidP="003139E0">
      <w:pPr>
        <w:pStyle w:val="Default"/>
        <w:ind w:left="1440" w:hanging="1440"/>
        <w:rPr>
          <w:b/>
          <w:color w:val="4F6228"/>
        </w:rPr>
      </w:pPr>
      <w:r w:rsidRPr="00F708DF">
        <w:rPr>
          <w:b/>
          <w:color w:val="4F6228"/>
        </w:rPr>
        <w:tab/>
      </w:r>
      <w:hyperlink r:id="rId15" w:history="1">
        <w:r w:rsidRPr="00F708DF">
          <w:rPr>
            <w:rStyle w:val="Hyperlink"/>
            <w:rFonts w:cs="Arial"/>
            <w:b/>
          </w:rPr>
          <w:t>www.sbdc.ca</w:t>
        </w:r>
      </w:hyperlink>
      <w:r w:rsidRPr="00F708DF">
        <w:rPr>
          <w:b/>
          <w:color w:val="4F6228"/>
        </w:rPr>
        <w:t xml:space="preserve"> </w:t>
      </w:r>
      <w:r w:rsidRPr="00F708DF">
        <w:rPr>
          <w:b/>
          <w:color w:val="4F6228"/>
        </w:rPr>
        <w:tab/>
      </w:r>
      <w:r w:rsidRPr="00F708DF">
        <w:rPr>
          <w:b/>
          <w:color w:val="4F6228"/>
        </w:rPr>
        <w:tab/>
        <w:t xml:space="preserve"> </w:t>
      </w:r>
      <w:r w:rsidRPr="00F708DF">
        <w:rPr>
          <w:b/>
          <w:color w:val="4F6228"/>
        </w:rPr>
        <w:tab/>
      </w:r>
      <w:hyperlink r:id="rId16" w:history="1">
        <w:r w:rsidR="00F708DF" w:rsidRPr="00D04BFD">
          <w:rPr>
            <w:rStyle w:val="Hyperlink"/>
            <w:rFonts w:cs="Arial"/>
            <w:b/>
          </w:rPr>
          <w:t>www.bruce.on.ca</w:t>
        </w:r>
      </w:hyperlink>
    </w:p>
    <w:p w14:paraId="6BA8B015" w14:textId="14FE9FED" w:rsidR="00F52B5C" w:rsidRPr="00F708DF" w:rsidRDefault="00F52B5C" w:rsidP="00757689">
      <w:pPr>
        <w:pStyle w:val="Default"/>
        <w:ind w:left="1440" w:hanging="1440"/>
        <w:rPr>
          <w:b/>
          <w:color w:val="4F6228"/>
        </w:rPr>
      </w:pPr>
      <w:r w:rsidRPr="00F708DF">
        <w:rPr>
          <w:b/>
          <w:color w:val="4F6228"/>
        </w:rPr>
        <w:tab/>
        <w:t>1-888-832-2232</w:t>
      </w:r>
      <w:r w:rsidRPr="00F708DF">
        <w:rPr>
          <w:b/>
          <w:color w:val="4F6228"/>
        </w:rPr>
        <w:tab/>
      </w:r>
      <w:r w:rsidRPr="00F708DF">
        <w:rPr>
          <w:b/>
          <w:color w:val="4F6228"/>
        </w:rPr>
        <w:tab/>
      </w:r>
      <w:r w:rsidRPr="00F708DF">
        <w:rPr>
          <w:b/>
          <w:color w:val="4F6228"/>
        </w:rPr>
        <w:tab/>
        <w:t>1-8</w:t>
      </w:r>
      <w:r w:rsidR="00BE2456" w:rsidRPr="00F708DF">
        <w:rPr>
          <w:b/>
          <w:color w:val="4F6228"/>
        </w:rPr>
        <w:t>88-832-2232</w:t>
      </w:r>
    </w:p>
    <w:p w14:paraId="4177F337" w14:textId="23B92ADD" w:rsidR="00F52B5C" w:rsidRPr="00F708DF" w:rsidRDefault="00F52B5C" w:rsidP="00757689">
      <w:pPr>
        <w:pStyle w:val="Default"/>
        <w:ind w:left="1440" w:hanging="1440"/>
        <w:rPr>
          <w:b/>
          <w:color w:val="4F6228"/>
        </w:rPr>
      </w:pPr>
      <w:r w:rsidRPr="00F708DF">
        <w:rPr>
          <w:b/>
          <w:color w:val="4F6228"/>
        </w:rPr>
        <w:tab/>
      </w:r>
      <w:hyperlink r:id="rId17" w:history="1">
        <w:r w:rsidRPr="00F708DF">
          <w:rPr>
            <w:rStyle w:val="Hyperlink"/>
            <w:rFonts w:cs="Arial"/>
            <w:b/>
          </w:rPr>
          <w:t>hawksnest@sbdc.ca</w:t>
        </w:r>
      </w:hyperlink>
      <w:r w:rsidRPr="00F708DF">
        <w:rPr>
          <w:b/>
          <w:color w:val="4F6228"/>
        </w:rPr>
        <w:t xml:space="preserve"> </w:t>
      </w:r>
      <w:r w:rsidRPr="00F708DF">
        <w:rPr>
          <w:b/>
          <w:color w:val="4F6228"/>
        </w:rPr>
        <w:tab/>
      </w:r>
      <w:r w:rsidRPr="00F708DF">
        <w:rPr>
          <w:b/>
          <w:color w:val="4F6228"/>
        </w:rPr>
        <w:tab/>
      </w:r>
      <w:hyperlink r:id="rId18" w:history="1">
        <w:r w:rsidR="00BE2456" w:rsidRPr="00F708DF">
          <w:rPr>
            <w:rStyle w:val="Hyperlink"/>
            <w:rFonts w:cs="Arial"/>
            <w:b/>
          </w:rPr>
          <w:t>bfisher@bmts.com</w:t>
        </w:r>
      </w:hyperlink>
    </w:p>
    <w:sectPr w:rsidR="00F52B5C" w:rsidRPr="00F708DF" w:rsidSect="003B2B62">
      <w:pgSz w:w="12240" w:h="15840"/>
      <w:pgMar w:top="425" w:right="1077" w:bottom="425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6CB9"/>
    <w:multiLevelType w:val="hybridMultilevel"/>
    <w:tmpl w:val="6308BAC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7A8D"/>
    <w:multiLevelType w:val="hybridMultilevel"/>
    <w:tmpl w:val="A344162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791EFF"/>
    <w:multiLevelType w:val="hybridMultilevel"/>
    <w:tmpl w:val="A7E8E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CA4A82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513601">
    <w:abstractNumId w:val="2"/>
  </w:num>
  <w:num w:numId="2" w16cid:durableId="1059744190">
    <w:abstractNumId w:val="0"/>
  </w:num>
  <w:num w:numId="3" w16cid:durableId="87654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67"/>
    <w:rsid w:val="000C7A28"/>
    <w:rsid w:val="000F5275"/>
    <w:rsid w:val="00100AC9"/>
    <w:rsid w:val="00110A95"/>
    <w:rsid w:val="0012352C"/>
    <w:rsid w:val="00145163"/>
    <w:rsid w:val="00152C68"/>
    <w:rsid w:val="00162526"/>
    <w:rsid w:val="001A7DA3"/>
    <w:rsid w:val="001B1C31"/>
    <w:rsid w:val="00246C5E"/>
    <w:rsid w:val="00251F82"/>
    <w:rsid w:val="0026010D"/>
    <w:rsid w:val="002D628B"/>
    <w:rsid w:val="003139E0"/>
    <w:rsid w:val="0037772D"/>
    <w:rsid w:val="003B218B"/>
    <w:rsid w:val="003B2B62"/>
    <w:rsid w:val="003B3A29"/>
    <w:rsid w:val="003E5974"/>
    <w:rsid w:val="00525989"/>
    <w:rsid w:val="005B010A"/>
    <w:rsid w:val="005D24BF"/>
    <w:rsid w:val="005F5C91"/>
    <w:rsid w:val="006068DE"/>
    <w:rsid w:val="00620357"/>
    <w:rsid w:val="0063195B"/>
    <w:rsid w:val="00664D63"/>
    <w:rsid w:val="00693E01"/>
    <w:rsid w:val="006B2FA9"/>
    <w:rsid w:val="006C5D7C"/>
    <w:rsid w:val="006D647F"/>
    <w:rsid w:val="00740E41"/>
    <w:rsid w:val="007501E9"/>
    <w:rsid w:val="00757689"/>
    <w:rsid w:val="007A42E1"/>
    <w:rsid w:val="007C3638"/>
    <w:rsid w:val="008B7986"/>
    <w:rsid w:val="008C350E"/>
    <w:rsid w:val="009B7D03"/>
    <w:rsid w:val="00A04703"/>
    <w:rsid w:val="00A3745B"/>
    <w:rsid w:val="00A97D5C"/>
    <w:rsid w:val="00AC12B3"/>
    <w:rsid w:val="00B83C03"/>
    <w:rsid w:val="00BE2456"/>
    <w:rsid w:val="00C16E69"/>
    <w:rsid w:val="00C5361C"/>
    <w:rsid w:val="00C95212"/>
    <w:rsid w:val="00CE3A5E"/>
    <w:rsid w:val="00CE7639"/>
    <w:rsid w:val="00CF4A94"/>
    <w:rsid w:val="00D319B0"/>
    <w:rsid w:val="00DD5596"/>
    <w:rsid w:val="00E31591"/>
    <w:rsid w:val="00E318DC"/>
    <w:rsid w:val="00E664E3"/>
    <w:rsid w:val="00F15382"/>
    <w:rsid w:val="00F205E0"/>
    <w:rsid w:val="00F35867"/>
    <w:rsid w:val="00F52B5C"/>
    <w:rsid w:val="00F708DF"/>
    <w:rsid w:val="00F9643E"/>
    <w:rsid w:val="00F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E7853"/>
  <w15:docId w15:val="{E419AD90-F7BF-49A0-A2CD-8C8F1B48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2B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5867"/>
    <w:pPr>
      <w:keepNext/>
      <w:pBdr>
        <w:bottom w:val="single" w:sz="12" w:space="1" w:color="auto"/>
      </w:pBdr>
      <w:spacing w:after="0" w:line="240" w:lineRule="auto"/>
      <w:outlineLvl w:val="0"/>
    </w:pPr>
    <w:rPr>
      <w:rFonts w:ascii="Century Gothic" w:eastAsia="Batang" w:hAnsi="Century Gothic"/>
      <w:b/>
      <w:bCs/>
      <w:i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5867"/>
    <w:rPr>
      <w:rFonts w:ascii="Century Gothic" w:eastAsia="Batang" w:hAnsi="Century Gothic" w:cs="Times New Roman"/>
      <w:b/>
      <w:bCs/>
      <w:i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3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5867"/>
    <w:rPr>
      <w:rFonts w:ascii="Tahoma" w:hAnsi="Tahoma" w:cs="Tahoma"/>
      <w:sz w:val="16"/>
      <w:szCs w:val="16"/>
    </w:rPr>
  </w:style>
  <w:style w:type="paragraph" w:styleId="List2">
    <w:name w:val="List 2"/>
    <w:basedOn w:val="Normal"/>
    <w:uiPriority w:val="99"/>
    <w:rsid w:val="00F35867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110A95"/>
    <w:rPr>
      <w:rFonts w:cs="Times New Roman"/>
    </w:rPr>
  </w:style>
  <w:style w:type="character" w:styleId="Hyperlink">
    <w:name w:val="Hyperlink"/>
    <w:basedOn w:val="DefaultParagraphFont"/>
    <w:uiPriority w:val="99"/>
    <w:rsid w:val="00110A9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B2B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246C5E"/>
    <w:rPr>
      <w:rFonts w:cs="Times New Roman"/>
      <w:b/>
      <w:bCs/>
    </w:rPr>
  </w:style>
  <w:style w:type="character" w:customStyle="1" w:styleId="underline">
    <w:name w:val="underline"/>
    <w:basedOn w:val="DefaultParagraphFont"/>
    <w:uiPriority w:val="99"/>
    <w:rsid w:val="00246C5E"/>
    <w:rPr>
      <w:rFonts w:cs="Times New Roman"/>
    </w:rPr>
  </w:style>
  <w:style w:type="paragraph" w:customStyle="1" w:styleId="Default">
    <w:name w:val="Default"/>
    <w:uiPriority w:val="99"/>
    <w:rsid w:val="001625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576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6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uce.on.ca" TargetMode="External"/><Relationship Id="rId13" Type="http://schemas.openxmlformats.org/officeDocument/2006/relationships/hyperlink" Target="http://roxytheatre.ca/" TargetMode="External"/><Relationship Id="rId18" Type="http://schemas.openxmlformats.org/officeDocument/2006/relationships/hyperlink" Target="mailto:bfisher@bmt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dc.ca" TargetMode="External"/><Relationship Id="rId12" Type="http://schemas.openxmlformats.org/officeDocument/2006/relationships/hyperlink" Target="mailto:boxoffice@roxytheatre.ca" TargetMode="External"/><Relationship Id="rId17" Type="http://schemas.openxmlformats.org/officeDocument/2006/relationships/hyperlink" Target="mailto:hawksnest@sbdc.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ruce.on.c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awksnest@sbdc.ca" TargetMode="External"/><Relationship Id="rId11" Type="http://schemas.openxmlformats.org/officeDocument/2006/relationships/hyperlink" Target="http://www.bruce.on.c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bdc.ca" TargetMode="External"/><Relationship Id="rId10" Type="http://schemas.openxmlformats.org/officeDocument/2006/relationships/hyperlink" Target="http://www.sbdc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wksnest@sbdc.ca" TargetMode="External"/><Relationship Id="rId14" Type="http://schemas.openxmlformats.org/officeDocument/2006/relationships/hyperlink" Target="mailto:hawksnest@sbd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</dc:creator>
  <cp:keywords/>
  <dc:description/>
  <cp:lastModifiedBy>Laura DeMille</cp:lastModifiedBy>
  <cp:revision>11</cp:revision>
  <cp:lastPrinted>2016-01-07T17:01:00Z</cp:lastPrinted>
  <dcterms:created xsi:type="dcterms:W3CDTF">2022-10-14T15:26:00Z</dcterms:created>
  <dcterms:modified xsi:type="dcterms:W3CDTF">2022-10-26T18:55:00Z</dcterms:modified>
</cp:coreProperties>
</file>